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E6" w:rsidRDefault="007213E6" w:rsidP="007213E6">
      <w:pPr>
        <w:pStyle w:val="30"/>
        <w:shd w:val="clear" w:color="auto" w:fill="auto"/>
        <w:spacing w:before="0"/>
        <w:ind w:left="240"/>
        <w:rPr>
          <w:sz w:val="28"/>
          <w:szCs w:val="28"/>
        </w:rPr>
      </w:pPr>
      <w:r w:rsidRPr="007213E6">
        <w:rPr>
          <w:sz w:val="28"/>
          <w:szCs w:val="28"/>
        </w:rPr>
        <w:t>Анализ ВПР по географии 11 класс.</w:t>
      </w:r>
    </w:p>
    <w:p w:rsidR="00F034A5" w:rsidRPr="007213E6" w:rsidRDefault="00F034A5" w:rsidP="007213E6">
      <w:pPr>
        <w:pStyle w:val="30"/>
        <w:shd w:val="clear" w:color="auto" w:fill="auto"/>
        <w:spacing w:before="0"/>
        <w:ind w:left="240"/>
        <w:rPr>
          <w:sz w:val="28"/>
          <w:szCs w:val="28"/>
        </w:rPr>
      </w:pPr>
      <w:bookmarkStart w:id="0" w:name="_GoBack"/>
      <w:bookmarkEnd w:id="0"/>
    </w:p>
    <w:p w:rsidR="007213E6" w:rsidRDefault="007213E6" w:rsidP="007213E6">
      <w:pPr>
        <w:pStyle w:val="2"/>
        <w:shd w:val="clear" w:color="auto" w:fill="auto"/>
        <w:spacing w:after="0" w:line="317" w:lineRule="exact"/>
        <w:ind w:left="20" w:right="280" w:firstLine="700"/>
        <w:jc w:val="both"/>
        <w:rPr>
          <w:sz w:val="28"/>
          <w:szCs w:val="28"/>
        </w:rPr>
      </w:pPr>
      <w:r w:rsidRPr="007213E6">
        <w:rPr>
          <w:sz w:val="28"/>
          <w:szCs w:val="28"/>
        </w:rPr>
        <w:t xml:space="preserve">Всероссийская проверочная работа (ВПР) по географии в 11 классе была проведена 11 апреля 2019г. Работа была организована </w:t>
      </w:r>
      <w:proofErr w:type="gramStart"/>
      <w:r w:rsidRPr="007213E6">
        <w:rPr>
          <w:sz w:val="28"/>
          <w:szCs w:val="28"/>
        </w:rPr>
        <w:t>в соответствии с Инструкцией для образовательной организации по проведению всероссийских проверочных работ в апреле-мае</w:t>
      </w:r>
      <w:proofErr w:type="gramEnd"/>
      <w:r w:rsidRPr="007213E6">
        <w:rPr>
          <w:sz w:val="28"/>
          <w:szCs w:val="28"/>
        </w:rPr>
        <w:t xml:space="preserve"> 2019 года. На выполнение ВПР отводилось 90 минут. </w:t>
      </w:r>
    </w:p>
    <w:p w:rsidR="007213E6" w:rsidRPr="007213E6" w:rsidRDefault="007213E6" w:rsidP="007213E6">
      <w:pPr>
        <w:pStyle w:val="2"/>
        <w:spacing w:line="317" w:lineRule="exact"/>
        <w:ind w:left="20" w:right="280" w:firstLine="700"/>
        <w:jc w:val="both"/>
        <w:rPr>
          <w:sz w:val="28"/>
          <w:szCs w:val="28"/>
        </w:rPr>
      </w:pPr>
      <w:r w:rsidRPr="007213E6">
        <w:rPr>
          <w:sz w:val="28"/>
          <w:szCs w:val="28"/>
        </w:rPr>
        <w:t>Правильный ответ на каждое из заданий 1, 2, 4–11, 13–16 оценива</w:t>
      </w:r>
      <w:r>
        <w:rPr>
          <w:sz w:val="28"/>
          <w:szCs w:val="28"/>
        </w:rPr>
        <w:t xml:space="preserve">лся </w:t>
      </w:r>
      <w:r w:rsidRPr="007213E6">
        <w:rPr>
          <w:sz w:val="28"/>
          <w:szCs w:val="28"/>
        </w:rPr>
        <w:t xml:space="preserve"> 1 баллом. Задание считается выполненным верно, если ответ совпадает с указанны</w:t>
      </w:r>
      <w:r>
        <w:rPr>
          <w:sz w:val="28"/>
          <w:szCs w:val="28"/>
        </w:rPr>
        <w:t>м</w:t>
      </w:r>
      <w:r w:rsidRPr="007213E6">
        <w:rPr>
          <w:sz w:val="28"/>
          <w:szCs w:val="28"/>
        </w:rPr>
        <w:t xml:space="preserve"> эталоном. В заданиях 3, 8 и 11 цифры могут быть приведены в любом порядке.  Правильное выполнение заданий 3 и 12 оценива</w:t>
      </w:r>
      <w:r>
        <w:rPr>
          <w:sz w:val="28"/>
          <w:szCs w:val="28"/>
        </w:rPr>
        <w:t>лось</w:t>
      </w:r>
      <w:r w:rsidRPr="007213E6">
        <w:rPr>
          <w:sz w:val="28"/>
          <w:szCs w:val="28"/>
        </w:rPr>
        <w:t xml:space="preserve"> 2 баллами. </w:t>
      </w:r>
      <w:proofErr w:type="gramStart"/>
      <w:r w:rsidRPr="007213E6">
        <w:rPr>
          <w:sz w:val="28"/>
          <w:szCs w:val="28"/>
        </w:rPr>
        <w:t>Ответы на эти задания оценива</w:t>
      </w:r>
      <w:r>
        <w:rPr>
          <w:sz w:val="28"/>
          <w:szCs w:val="28"/>
        </w:rPr>
        <w:t>лись</w:t>
      </w:r>
      <w:r w:rsidRPr="007213E6">
        <w:rPr>
          <w:sz w:val="28"/>
          <w:szCs w:val="28"/>
        </w:rPr>
        <w:t xml:space="preserve"> следующим образом: полное правильное выполнение задания –  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(при указании двух или более ошибочных цифр) – 0 баллов.</w:t>
      </w:r>
      <w:proofErr w:type="gramEnd"/>
      <w:r w:rsidRPr="007213E6">
        <w:rPr>
          <w:sz w:val="28"/>
          <w:szCs w:val="28"/>
        </w:rPr>
        <w:t xml:space="preserve">  Максимальный балл за верное выполнение задания 17 равен 3. </w:t>
      </w:r>
    </w:p>
    <w:p w:rsidR="007213E6" w:rsidRDefault="007213E6" w:rsidP="007213E6">
      <w:pPr>
        <w:pStyle w:val="2"/>
        <w:shd w:val="clear" w:color="auto" w:fill="auto"/>
        <w:spacing w:after="0" w:line="317" w:lineRule="exact"/>
        <w:ind w:left="20" w:right="280" w:firstLine="700"/>
        <w:jc w:val="both"/>
        <w:rPr>
          <w:sz w:val="28"/>
          <w:szCs w:val="28"/>
        </w:rPr>
      </w:pPr>
      <w:r w:rsidRPr="007213E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7213E6">
        <w:rPr>
          <w:sz w:val="28"/>
          <w:szCs w:val="28"/>
        </w:rPr>
        <w:t xml:space="preserve">з 30 </w:t>
      </w:r>
      <w:proofErr w:type="gramStart"/>
      <w:r w:rsidRPr="007213E6">
        <w:rPr>
          <w:sz w:val="28"/>
          <w:szCs w:val="28"/>
        </w:rPr>
        <w:t>обучающихся</w:t>
      </w:r>
      <w:proofErr w:type="gramEnd"/>
      <w:r w:rsidRPr="007213E6">
        <w:rPr>
          <w:sz w:val="28"/>
          <w:szCs w:val="28"/>
        </w:rPr>
        <w:t xml:space="preserve"> 11 класса работу писали 29 обучающихся. Результаты работы представлены в таблице.</w:t>
      </w:r>
    </w:p>
    <w:p w:rsidR="007213E6" w:rsidRPr="007213E6" w:rsidRDefault="007213E6" w:rsidP="007213E6">
      <w:pPr>
        <w:pStyle w:val="2"/>
        <w:shd w:val="clear" w:color="auto" w:fill="auto"/>
        <w:spacing w:after="0" w:line="317" w:lineRule="exact"/>
        <w:ind w:left="20" w:right="280" w:firstLine="700"/>
        <w:jc w:val="both"/>
        <w:rPr>
          <w:sz w:val="28"/>
          <w:szCs w:val="28"/>
        </w:rPr>
      </w:pPr>
    </w:p>
    <w:tbl>
      <w:tblPr>
        <w:tblW w:w="8505" w:type="dxa"/>
        <w:tblInd w:w="9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1"/>
        <w:gridCol w:w="3188"/>
        <w:gridCol w:w="2976"/>
      </w:tblGrid>
      <w:tr w:rsidR="007213E6" w:rsidRPr="007213E6" w:rsidTr="00D13E69">
        <w:trPr>
          <w:cantSplit/>
          <w:trHeight w:hRule="exact" w:val="332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b/>
                <w:bCs/>
                <w:sz w:val="28"/>
                <w:szCs w:val="28"/>
              </w:rPr>
            </w:pPr>
            <w:r w:rsidRPr="007213E6">
              <w:rPr>
                <w:b/>
                <w:bCs/>
                <w:sz w:val="28"/>
                <w:szCs w:val="28"/>
              </w:rPr>
              <w:t>Критерии</w:t>
            </w:r>
            <w:r w:rsidRPr="007213E6">
              <w:rPr>
                <w:sz w:val="28"/>
                <w:szCs w:val="28"/>
              </w:rPr>
              <w:t xml:space="preserve"> </w:t>
            </w:r>
            <w:r w:rsidRPr="007213E6">
              <w:rPr>
                <w:b/>
                <w:bCs/>
                <w:sz w:val="28"/>
                <w:szCs w:val="28"/>
              </w:rPr>
              <w:t>оценивания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b/>
                <w:bCs/>
                <w:sz w:val="28"/>
                <w:szCs w:val="28"/>
              </w:rPr>
            </w:pPr>
            <w:r w:rsidRPr="007213E6">
              <w:rPr>
                <w:b/>
                <w:bCs/>
                <w:sz w:val="28"/>
                <w:szCs w:val="28"/>
              </w:rPr>
              <w:t>Количество</w:t>
            </w:r>
            <w:r w:rsidRPr="007213E6">
              <w:rPr>
                <w:sz w:val="28"/>
                <w:szCs w:val="28"/>
              </w:rPr>
              <w:t xml:space="preserve"> </w:t>
            </w:r>
            <w:r w:rsidRPr="007213E6">
              <w:rPr>
                <w:b/>
                <w:bCs/>
                <w:sz w:val="28"/>
                <w:szCs w:val="28"/>
              </w:rPr>
              <w:t>учащихся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b/>
                <w:bCs/>
                <w:sz w:val="28"/>
                <w:szCs w:val="28"/>
              </w:rPr>
            </w:pPr>
            <w:r w:rsidRPr="007213E6">
              <w:rPr>
                <w:b/>
                <w:bCs/>
                <w:sz w:val="28"/>
                <w:szCs w:val="28"/>
              </w:rPr>
              <w:t>%</w:t>
            </w:r>
          </w:p>
        </w:tc>
      </w:tr>
      <w:tr w:rsidR="007213E6" w:rsidRPr="007213E6" w:rsidTr="00D13E69">
        <w:trPr>
          <w:cantSplit/>
          <w:trHeight w:hRule="exact" w:val="332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«5»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after="0"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 xml:space="preserve"> 4</w:t>
            </w:r>
          </w:p>
        </w:tc>
      </w:tr>
      <w:tr w:rsidR="007213E6" w:rsidRPr="007213E6" w:rsidTr="00D13E69">
        <w:trPr>
          <w:cantSplit/>
          <w:trHeight w:hRule="exact" w:val="332"/>
        </w:trPr>
        <w:tc>
          <w:tcPr>
            <w:tcW w:w="234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«4»</w:t>
            </w:r>
          </w:p>
        </w:tc>
        <w:tc>
          <w:tcPr>
            <w:tcW w:w="31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20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 xml:space="preserve"> 62</w:t>
            </w:r>
          </w:p>
        </w:tc>
      </w:tr>
      <w:tr w:rsidR="007213E6" w:rsidRPr="007213E6" w:rsidTr="00D13E69">
        <w:trPr>
          <w:cantSplit/>
          <w:trHeight w:hRule="exact" w:val="331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«3»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8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 xml:space="preserve"> 34</w:t>
            </w:r>
          </w:p>
        </w:tc>
      </w:tr>
      <w:tr w:rsidR="007213E6" w:rsidRPr="007213E6" w:rsidTr="00D13E69">
        <w:trPr>
          <w:cantSplit/>
          <w:trHeight w:hRule="exact" w:val="332"/>
        </w:trPr>
        <w:tc>
          <w:tcPr>
            <w:tcW w:w="234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«2»</w:t>
            </w:r>
          </w:p>
        </w:tc>
        <w:tc>
          <w:tcPr>
            <w:tcW w:w="31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after="0"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</w:p>
        </w:tc>
      </w:tr>
      <w:tr w:rsidR="007213E6" w:rsidRPr="007213E6" w:rsidTr="00D13E69">
        <w:trPr>
          <w:cantSplit/>
          <w:trHeight w:hRule="exact" w:val="336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b/>
                <w:bCs/>
                <w:sz w:val="28"/>
                <w:szCs w:val="28"/>
              </w:rPr>
            </w:pPr>
            <w:r w:rsidRPr="007213E6">
              <w:rPr>
                <w:b/>
                <w:bCs/>
                <w:sz w:val="28"/>
                <w:szCs w:val="28"/>
              </w:rPr>
              <w:t>Средний</w:t>
            </w:r>
            <w:r w:rsidRPr="007213E6">
              <w:rPr>
                <w:sz w:val="28"/>
                <w:szCs w:val="28"/>
              </w:rPr>
              <w:t xml:space="preserve"> </w:t>
            </w:r>
            <w:r w:rsidRPr="007213E6">
              <w:rPr>
                <w:b/>
                <w:bCs/>
                <w:sz w:val="28"/>
                <w:szCs w:val="28"/>
              </w:rPr>
              <w:t>балл:</w:t>
            </w:r>
          </w:p>
        </w:tc>
        <w:tc>
          <w:tcPr>
            <w:tcW w:w="6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3E6" w:rsidRPr="007213E6" w:rsidRDefault="007213E6" w:rsidP="007213E6">
            <w:pPr>
              <w:pStyle w:val="2"/>
              <w:spacing w:line="317" w:lineRule="exact"/>
              <w:ind w:left="20" w:right="280" w:firstLine="700"/>
              <w:jc w:val="both"/>
              <w:rPr>
                <w:sz w:val="28"/>
                <w:szCs w:val="28"/>
              </w:rPr>
            </w:pPr>
            <w:r w:rsidRPr="007213E6">
              <w:rPr>
                <w:sz w:val="28"/>
                <w:szCs w:val="28"/>
              </w:rPr>
              <w:t>4,2</w:t>
            </w:r>
          </w:p>
        </w:tc>
      </w:tr>
    </w:tbl>
    <w:p w:rsidR="007213E6" w:rsidRPr="007213E6" w:rsidRDefault="007213E6" w:rsidP="007213E6">
      <w:pPr>
        <w:pStyle w:val="2"/>
        <w:shd w:val="clear" w:color="auto" w:fill="auto"/>
        <w:spacing w:after="0" w:line="317" w:lineRule="exact"/>
        <w:ind w:left="20" w:right="280" w:firstLine="700"/>
        <w:jc w:val="both"/>
        <w:rPr>
          <w:sz w:val="28"/>
          <w:szCs w:val="28"/>
        </w:rPr>
      </w:pPr>
    </w:p>
    <w:p w:rsidR="007213E6" w:rsidRPr="007213E6" w:rsidRDefault="007213E6" w:rsidP="007213E6">
      <w:pPr>
        <w:spacing w:line="317" w:lineRule="exact"/>
        <w:ind w:left="20" w:firstLine="70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Таким образом, качество знаний составило 72 %.</w:t>
      </w:r>
    </w:p>
    <w:p w:rsidR="007213E6" w:rsidRPr="007213E6" w:rsidRDefault="007213E6" w:rsidP="007213E6">
      <w:pPr>
        <w:spacing w:line="317" w:lineRule="exact"/>
        <w:ind w:left="20" w:right="280" w:firstLine="70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ВПР по географии включала в себя 2 варианта по 17 заданий. Предложенные задания были разного уровня сложности, включающие тематику по географии 8, 9 и 11 классов.</w:t>
      </w:r>
    </w:p>
    <w:p w:rsidR="007213E6" w:rsidRPr="007213E6" w:rsidRDefault="007213E6" w:rsidP="007213E6">
      <w:pPr>
        <w:spacing w:line="317" w:lineRule="exact"/>
        <w:ind w:left="20" w:firstLine="70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Вариант 7 выполняли 13 человек, 8 вариант 16 человек</w:t>
      </w:r>
    </w:p>
    <w:p w:rsidR="007213E6" w:rsidRPr="007213E6" w:rsidRDefault="007213E6" w:rsidP="007213E6">
      <w:pPr>
        <w:spacing w:line="317" w:lineRule="exact"/>
        <w:ind w:left="20" w:right="280" w:firstLine="70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Наиболее трудными оказались задания на установлени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е причинно-следственных связей:</w:t>
      </w:r>
    </w:p>
    <w:p w:rsidR="007213E6" w:rsidRPr="007213E6" w:rsidRDefault="007213E6" w:rsidP="007213E6">
      <w:pPr>
        <w:pStyle w:val="a4"/>
        <w:numPr>
          <w:ilvl w:val="0"/>
          <w:numId w:val="2"/>
        </w:numPr>
        <w:spacing w:line="317" w:lineRule="exact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Задание </w:t>
      </w: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определение регионов выполнили 45% обучающихся.</w:t>
      </w:r>
    </w:p>
    <w:p w:rsidR="007213E6" w:rsidRDefault="007213E6" w:rsidP="007213E6">
      <w:pPr>
        <w:pStyle w:val="a4"/>
        <w:numPr>
          <w:ilvl w:val="0"/>
          <w:numId w:val="2"/>
        </w:numPr>
        <w:spacing w:line="317" w:lineRule="exact"/>
        <w:ind w:right="28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Задание на умение читать и анализировать синоптическую карту</w:t>
      </w:r>
    </w:p>
    <w:p w:rsidR="007213E6" w:rsidRDefault="007213E6" w:rsidP="007213E6">
      <w:pPr>
        <w:pStyle w:val="a4"/>
        <w:numPr>
          <w:ilvl w:val="0"/>
          <w:numId w:val="2"/>
        </w:numPr>
        <w:spacing w:line="317" w:lineRule="exact"/>
        <w:ind w:right="28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Задание на определение государства по предложенной характеристике</w:t>
      </w:r>
    </w:p>
    <w:p w:rsidR="00F034A5" w:rsidRDefault="00F034A5" w:rsidP="00F034A5">
      <w:pPr>
        <w:pStyle w:val="a4"/>
        <w:numPr>
          <w:ilvl w:val="0"/>
          <w:numId w:val="3"/>
        </w:numPr>
        <w:spacing w:line="317" w:lineRule="exact"/>
        <w:ind w:right="28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F034A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Задание на определение </w:t>
      </w:r>
      <w:proofErr w:type="spellStart"/>
      <w:r w:rsidRPr="00F034A5">
        <w:rPr>
          <w:rFonts w:ascii="Times New Roman" w:eastAsia="Times New Roman" w:hAnsi="Times New Roman" w:cs="Times New Roman"/>
          <w:spacing w:val="3"/>
          <w:sz w:val="28"/>
          <w:szCs w:val="28"/>
        </w:rPr>
        <w:t>ресурсообеспеченности</w:t>
      </w:r>
      <w:proofErr w:type="spellEnd"/>
      <w:r w:rsidRPr="00F034A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7213E6" w:rsidRPr="007213E6" w:rsidRDefault="00F034A5" w:rsidP="00F034A5">
      <w:pPr>
        <w:pStyle w:val="a4"/>
        <w:numPr>
          <w:ilvl w:val="0"/>
          <w:numId w:val="3"/>
        </w:numPr>
        <w:spacing w:line="317" w:lineRule="exact"/>
        <w:ind w:right="28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Задание 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прочитать текст и вставить в него </w:t>
      </w:r>
      <w:proofErr w:type="gramStart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соответствующие</w:t>
      </w:r>
      <w:proofErr w:type="gramEnd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термины-тоже оказалось сложным. Ошибки допустили 66% </w:t>
      </w:r>
      <w:proofErr w:type="gramStart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выполнявших</w:t>
      </w:r>
      <w:proofErr w:type="gramEnd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задание.</w:t>
      </w:r>
    </w:p>
    <w:p w:rsidR="007213E6" w:rsidRPr="007213E6" w:rsidRDefault="007213E6" w:rsidP="007213E6">
      <w:pPr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7213E6" w:rsidRPr="007213E6" w:rsidRDefault="00F034A5" w:rsidP="007213E6">
      <w:pPr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П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олученные результаты свидетельствуют, что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20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proofErr w:type="gramStart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обучающихся</w:t>
      </w:r>
      <w:proofErr w:type="gramEnd"/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из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29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подтвердили свои текущие отметки, 1 обучающ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ийся 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повысил свой результат,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8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>обучающихся - понизил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="007213E6"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оценку с «4» на «3»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.</w:t>
      </w:r>
    </w:p>
    <w:p w:rsidR="007213E6" w:rsidRPr="007213E6" w:rsidRDefault="007213E6" w:rsidP="007213E6">
      <w:pPr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Вывод: на базовом уровне у обучающихся сформированы знания об экономических районах, типах электростанций, особенностях той или иной страны, умения работать с синоптической картой, определять поясное время и страну по описанию, характеризовать глобальные проблемы современности.</w:t>
      </w:r>
    </w:p>
    <w:p w:rsidR="007213E6" w:rsidRPr="007213E6" w:rsidRDefault="007213E6" w:rsidP="007213E6">
      <w:pPr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Среди допущенных ошибок отдельных обучающихся необходимо отметить неумение устанавливать причинно-следственные связи и анализировать статистический материал.</w:t>
      </w:r>
    </w:p>
    <w:p w:rsidR="007213E6" w:rsidRPr="007213E6" w:rsidRDefault="007213E6" w:rsidP="007213E6">
      <w:pPr>
        <w:spacing w:line="317" w:lineRule="exact"/>
        <w:ind w:left="8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Рекомендации учителю географии </w:t>
      </w:r>
      <w:proofErr w:type="spellStart"/>
      <w:r w:rsidR="00F034A5">
        <w:rPr>
          <w:rFonts w:ascii="Times New Roman" w:eastAsia="Times New Roman" w:hAnsi="Times New Roman" w:cs="Times New Roman"/>
          <w:spacing w:val="3"/>
          <w:sz w:val="28"/>
          <w:szCs w:val="28"/>
        </w:rPr>
        <w:t>Россовой</w:t>
      </w:r>
      <w:proofErr w:type="spellEnd"/>
      <w:r w:rsidR="00F034A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О.Е.</w:t>
      </w: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:</w:t>
      </w:r>
    </w:p>
    <w:p w:rsidR="007213E6" w:rsidRPr="007213E6" w:rsidRDefault="007213E6" w:rsidP="007213E6">
      <w:pPr>
        <w:numPr>
          <w:ilvl w:val="0"/>
          <w:numId w:val="1"/>
        </w:numPr>
        <w:tabs>
          <w:tab w:val="left" w:pos="944"/>
        </w:tabs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уделять больше внимания развитию логического мышления у </w:t>
      </w:r>
      <w:proofErr w:type="gramStart"/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обучающихся</w:t>
      </w:r>
      <w:proofErr w:type="gramEnd"/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и умению устанавливать причинно-следственные связи,</w:t>
      </w:r>
    </w:p>
    <w:p w:rsidR="007213E6" w:rsidRPr="007213E6" w:rsidRDefault="007213E6" w:rsidP="007213E6">
      <w:pPr>
        <w:numPr>
          <w:ilvl w:val="0"/>
          <w:numId w:val="1"/>
        </w:numPr>
        <w:tabs>
          <w:tab w:val="left" w:pos="944"/>
        </w:tabs>
        <w:spacing w:line="317" w:lineRule="exact"/>
        <w:ind w:left="80" w:right="20" w:firstLine="64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7213E6">
        <w:rPr>
          <w:rFonts w:ascii="Times New Roman" w:eastAsia="Times New Roman" w:hAnsi="Times New Roman" w:cs="Times New Roman"/>
          <w:spacing w:val="3"/>
          <w:sz w:val="28"/>
          <w:szCs w:val="28"/>
        </w:rPr>
        <w:t>на уроках больше использовать и работать со статистическим материалом применительно к отдельно взятой стране или отдельному региону.</w:t>
      </w:r>
    </w:p>
    <w:p w:rsidR="004A0ECC" w:rsidRPr="007213E6" w:rsidRDefault="004A0ECC">
      <w:pPr>
        <w:rPr>
          <w:sz w:val="28"/>
          <w:szCs w:val="28"/>
        </w:rPr>
      </w:pPr>
    </w:p>
    <w:sectPr w:rsidR="004A0ECC" w:rsidRPr="007213E6" w:rsidSect="00F034A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71E9"/>
    <w:multiLevelType w:val="multilevel"/>
    <w:tmpl w:val="21703F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101757"/>
    <w:multiLevelType w:val="hybridMultilevel"/>
    <w:tmpl w:val="8BD886C4"/>
    <w:lvl w:ilvl="0" w:tplc="7D7EB57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C43A08"/>
    <w:multiLevelType w:val="hybridMultilevel"/>
    <w:tmpl w:val="CFB6FD4E"/>
    <w:lvl w:ilvl="0" w:tplc="63FC4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E6"/>
    <w:rsid w:val="004A0ECC"/>
    <w:rsid w:val="007213E6"/>
    <w:rsid w:val="007641E6"/>
    <w:rsid w:val="00F0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13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213E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213E6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7213E6"/>
    <w:pPr>
      <w:shd w:val="clear" w:color="auto" w:fill="FFFFFF"/>
      <w:spacing w:after="180" w:line="254" w:lineRule="exac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7213E6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721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13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213E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213E6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7213E6"/>
    <w:pPr>
      <w:shd w:val="clear" w:color="auto" w:fill="FFFFFF"/>
      <w:spacing w:after="180" w:line="254" w:lineRule="exac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7213E6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721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2019-04-30T12:01:00Z</dcterms:created>
  <dcterms:modified xsi:type="dcterms:W3CDTF">2019-04-30T12:15:00Z</dcterms:modified>
</cp:coreProperties>
</file>